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6D46" w:rsidRDefault="002D5746">
      <w:r>
        <w:t>Crystallization Lab Research and Background</w:t>
      </w:r>
    </w:p>
    <w:p w:rsidR="002D5746" w:rsidRPr="002D5746" w:rsidRDefault="002D5746" w:rsidP="002D5746">
      <w:pPr>
        <w:rPr>
          <w:rFonts w:eastAsia="Times New Roman" w:cstheme="minorHAnsi"/>
          <w:bCs/>
        </w:rPr>
      </w:pPr>
      <w:r w:rsidRPr="002D5746">
        <w:rPr>
          <w:rFonts w:eastAsia="Times New Roman" w:cstheme="minorHAnsi"/>
          <w:bCs/>
        </w:rPr>
        <w:t> </w:t>
      </w:r>
    </w:p>
    <w:p w:rsidR="002D5746" w:rsidRPr="002D5746" w:rsidRDefault="002D5746" w:rsidP="002D5746">
      <w:pPr>
        <w:rPr>
          <w:rFonts w:eastAsia="Times New Roman" w:cstheme="minorHAnsi"/>
          <w:bCs/>
          <w:i/>
          <w:iCs/>
        </w:rPr>
      </w:pPr>
      <w:r w:rsidRPr="002D5746">
        <w:rPr>
          <w:rFonts w:eastAsia="Times New Roman" w:cstheme="minorHAnsi"/>
          <w:b/>
        </w:rPr>
        <w:t xml:space="preserve">Background Information: </w:t>
      </w:r>
      <w:r w:rsidRPr="002D5746">
        <w:rPr>
          <w:rFonts w:eastAsia="Times New Roman" w:cstheme="minorHAnsi"/>
          <w:bCs/>
          <w:i/>
          <w:iCs/>
        </w:rPr>
        <w:t xml:space="preserve">Most solids are made of crystals. A </w:t>
      </w:r>
      <w:r w:rsidRPr="002D5746">
        <w:rPr>
          <w:rFonts w:eastAsia="Times New Roman" w:cstheme="minorHAnsi"/>
          <w:b/>
          <w:i/>
          <w:iCs/>
        </w:rPr>
        <w:t>crystal</w:t>
      </w:r>
      <w:r w:rsidRPr="002D5746">
        <w:rPr>
          <w:rFonts w:eastAsia="Times New Roman" w:cstheme="minorHAnsi"/>
          <w:bCs/>
          <w:i/>
          <w:iCs/>
        </w:rPr>
        <w:t xml:space="preserve"> is a regular, repeating arrangement of atoms. The simplest crystal conceptually is the simple cubic structure, where the atoms lie on a grid: layers of rows and columns. When you look at a pure crystal you are seeing how the atoms are arranged at the molecular level. Because this pattern keeps repeating itself it becomes large enough for you to “see” the arrangement of the atoms. Scientists grow crystals of various compounds so that they can see how the atoms are arranged. One method of growing crystals is called </w:t>
      </w:r>
      <w:proofErr w:type="spellStart"/>
      <w:r w:rsidRPr="002D5746">
        <w:rPr>
          <w:rFonts w:eastAsia="Times New Roman" w:cstheme="minorHAnsi"/>
          <w:b/>
          <w:i/>
          <w:iCs/>
        </w:rPr>
        <w:t>recrystallization</w:t>
      </w:r>
      <w:proofErr w:type="spellEnd"/>
      <w:r w:rsidRPr="002D5746">
        <w:rPr>
          <w:rFonts w:eastAsia="Times New Roman" w:cstheme="minorHAnsi"/>
          <w:b/>
          <w:i/>
          <w:iCs/>
        </w:rPr>
        <w:t xml:space="preserve">. </w:t>
      </w:r>
      <w:r w:rsidRPr="002D5746">
        <w:rPr>
          <w:rFonts w:eastAsia="Times New Roman" w:cstheme="minorHAnsi"/>
          <w:bCs/>
          <w:i/>
          <w:iCs/>
        </w:rPr>
        <w:t>This is a process that is used to purify solid material by dissolving the solid (called a</w:t>
      </w:r>
      <w:r w:rsidRPr="002D5746">
        <w:rPr>
          <w:rFonts w:eastAsia="Times New Roman" w:cstheme="minorHAnsi"/>
          <w:b/>
          <w:i/>
          <w:iCs/>
          <w:u w:val="single"/>
        </w:rPr>
        <w:t xml:space="preserve"> solute</w:t>
      </w:r>
      <w:r w:rsidRPr="002D5746">
        <w:rPr>
          <w:rFonts w:eastAsia="Times New Roman" w:cstheme="minorHAnsi"/>
          <w:bCs/>
          <w:i/>
          <w:iCs/>
        </w:rPr>
        <w:t xml:space="preserve">) in an appropriate liquid (called a </w:t>
      </w:r>
      <w:r w:rsidRPr="002D5746">
        <w:rPr>
          <w:rFonts w:eastAsia="Times New Roman" w:cstheme="minorHAnsi"/>
          <w:b/>
          <w:i/>
          <w:iCs/>
        </w:rPr>
        <w:t>solvent</w:t>
      </w:r>
      <w:r w:rsidRPr="002D5746">
        <w:rPr>
          <w:rFonts w:eastAsia="Times New Roman" w:cstheme="minorHAnsi"/>
          <w:bCs/>
          <w:i/>
          <w:iCs/>
        </w:rPr>
        <w:t>) and then having the material come out of a saturated solution in crystalline form. As the solvent evaporates the solid crystals begin to grow larger. Depending upon conditions, one may obtain a mass of many small crystals or one large crystal.</w:t>
      </w:r>
    </w:p>
    <w:p w:rsidR="002D5746" w:rsidRPr="002D5746" w:rsidRDefault="002D5746" w:rsidP="002D5746">
      <w:pPr>
        <w:rPr>
          <w:rFonts w:eastAsia="Times New Roman" w:cstheme="minorHAnsi"/>
          <w:bCs/>
        </w:rPr>
      </w:pPr>
      <w:r w:rsidRPr="002D5746">
        <w:rPr>
          <w:rFonts w:eastAsia="Times New Roman" w:cstheme="minorHAnsi"/>
          <w:bCs/>
        </w:rPr>
        <w:t> </w:t>
      </w:r>
    </w:p>
    <w:p w:rsidR="002D5746" w:rsidRPr="002D5746" w:rsidRDefault="002D5746" w:rsidP="002D5746">
      <w:pPr>
        <w:rPr>
          <w:rFonts w:eastAsia="Times New Roman" w:cstheme="minorHAnsi"/>
          <w:bCs/>
        </w:rPr>
      </w:pPr>
      <w:r w:rsidRPr="002D5746">
        <w:rPr>
          <w:rFonts w:eastAsia="Times New Roman" w:cstheme="minorHAnsi"/>
          <w:b/>
        </w:rPr>
        <w:t xml:space="preserve">Objective: </w:t>
      </w:r>
      <w:r w:rsidRPr="002D5746">
        <w:rPr>
          <w:rFonts w:eastAsia="Times New Roman" w:cstheme="minorHAnsi"/>
          <w:bCs/>
        </w:rPr>
        <w:t>Observe the arrangement of atoms in 4 compounds: Alum (AlKSO</w:t>
      </w:r>
      <w:r w:rsidRPr="002D5746">
        <w:rPr>
          <w:rFonts w:eastAsia="Times New Roman" w:cstheme="minorHAnsi"/>
          <w:bCs/>
          <w:vertAlign w:val="subscript"/>
        </w:rPr>
        <w:t>4</w:t>
      </w:r>
      <w:r w:rsidRPr="002D5746">
        <w:rPr>
          <w:rFonts w:eastAsia="Times New Roman" w:cstheme="minorHAnsi"/>
          <w:bCs/>
        </w:rPr>
        <w:t>), Borax (Sodium Borate (Na</w:t>
      </w:r>
      <w:r w:rsidRPr="002D5746">
        <w:rPr>
          <w:rFonts w:eastAsia="Times New Roman" w:cstheme="minorHAnsi"/>
          <w:bCs/>
          <w:vertAlign w:val="subscript"/>
        </w:rPr>
        <w:t>2</w:t>
      </w:r>
      <w:r w:rsidRPr="002D5746">
        <w:rPr>
          <w:rFonts w:eastAsia="Times New Roman" w:cstheme="minorHAnsi"/>
          <w:bCs/>
        </w:rPr>
        <w:t>B</w:t>
      </w:r>
      <w:r w:rsidRPr="002D5746">
        <w:rPr>
          <w:rFonts w:eastAsia="Times New Roman" w:cstheme="minorHAnsi"/>
          <w:bCs/>
          <w:vertAlign w:val="subscript"/>
        </w:rPr>
        <w:t>4</w:t>
      </w:r>
      <w:r w:rsidRPr="002D5746">
        <w:rPr>
          <w:rFonts w:eastAsia="Times New Roman" w:cstheme="minorHAnsi"/>
          <w:bCs/>
        </w:rPr>
        <w:t>O</w:t>
      </w:r>
      <w:r w:rsidRPr="002D5746">
        <w:rPr>
          <w:rFonts w:eastAsia="Times New Roman" w:cstheme="minorHAnsi"/>
          <w:bCs/>
          <w:vertAlign w:val="subscript"/>
        </w:rPr>
        <w:t>7</w:t>
      </w:r>
      <w:r w:rsidRPr="002D5746">
        <w:rPr>
          <w:rFonts w:eastAsia="Times New Roman" w:cstheme="minorHAnsi"/>
          <w:bCs/>
        </w:rPr>
        <w:t>)), Copper Sulfate (CuSO</w:t>
      </w:r>
      <w:r w:rsidRPr="002D5746">
        <w:rPr>
          <w:rFonts w:eastAsia="Times New Roman" w:cstheme="minorHAnsi"/>
          <w:bCs/>
          <w:vertAlign w:val="subscript"/>
        </w:rPr>
        <w:t>4</w:t>
      </w:r>
      <w:r w:rsidRPr="002D5746">
        <w:rPr>
          <w:rFonts w:eastAsia="Times New Roman" w:cstheme="minorHAnsi"/>
          <w:bCs/>
        </w:rPr>
        <w:t>) and Table Salt (Sodium Chloride (</w:t>
      </w:r>
      <w:proofErr w:type="spellStart"/>
      <w:r w:rsidRPr="002D5746">
        <w:rPr>
          <w:rFonts w:eastAsia="Times New Roman" w:cstheme="minorHAnsi"/>
          <w:bCs/>
        </w:rPr>
        <w:t>NaCl</w:t>
      </w:r>
      <w:proofErr w:type="spellEnd"/>
      <w:r w:rsidRPr="002D5746">
        <w:rPr>
          <w:rFonts w:eastAsia="Times New Roman" w:cstheme="minorHAnsi"/>
          <w:bCs/>
        </w:rPr>
        <w:t xml:space="preserve">)) by identifying the crystal shape that grows after completion of the </w:t>
      </w:r>
      <w:proofErr w:type="spellStart"/>
      <w:r w:rsidRPr="002D5746">
        <w:rPr>
          <w:rFonts w:eastAsia="Times New Roman" w:cstheme="minorHAnsi"/>
          <w:bCs/>
        </w:rPr>
        <w:t>recrystallization</w:t>
      </w:r>
      <w:proofErr w:type="spellEnd"/>
      <w:r w:rsidRPr="002D5746">
        <w:rPr>
          <w:rFonts w:eastAsia="Times New Roman" w:cstheme="minorHAnsi"/>
          <w:bCs/>
        </w:rPr>
        <w:t xml:space="preserve"> process. </w:t>
      </w:r>
    </w:p>
    <w:p w:rsidR="002D5746" w:rsidRDefault="002D5746"/>
    <w:p w:rsidR="002D5746" w:rsidRDefault="002D5746">
      <w:r>
        <w:t xml:space="preserve">Research:  </w:t>
      </w:r>
    </w:p>
    <w:p w:rsidR="002D5746" w:rsidRDefault="002D5746">
      <w:r>
        <w:t>Learn about the various arrangements of atoms.  Make sure to understand how you would classify the compounds.</w:t>
      </w:r>
    </w:p>
    <w:p w:rsidR="002D5746" w:rsidRDefault="002D5746">
      <w:r>
        <w:t>Write a description and a draw a picture for each of the following types of arrangements:  cubic, hexagonal, orthorhombic, triclinic, monoclinic, and tetragonal</w:t>
      </w:r>
    </w:p>
    <w:p w:rsidR="002D5746" w:rsidRDefault="002D5746"/>
    <w:p w:rsidR="002D5746" w:rsidRDefault="002D5746" w:rsidP="002D5746">
      <w:pPr>
        <w:pStyle w:val="ListParagraph"/>
        <w:numPr>
          <w:ilvl w:val="0"/>
          <w:numId w:val="1"/>
        </w:numPr>
      </w:pPr>
      <w:r>
        <w:t>Cubic</w:t>
      </w:r>
    </w:p>
    <w:p w:rsidR="002D5746" w:rsidRDefault="002D5746" w:rsidP="002D5746">
      <w:pPr>
        <w:pStyle w:val="ListParagraph"/>
      </w:pPr>
    </w:p>
    <w:p w:rsidR="002D5746" w:rsidRDefault="002D5746" w:rsidP="002D5746"/>
    <w:p w:rsidR="002D5746" w:rsidRDefault="002D5746" w:rsidP="002D5746"/>
    <w:p w:rsidR="002D5746" w:rsidRDefault="002D5746" w:rsidP="002D5746">
      <w:pPr>
        <w:pStyle w:val="ListParagraph"/>
        <w:numPr>
          <w:ilvl w:val="0"/>
          <w:numId w:val="1"/>
        </w:numPr>
      </w:pPr>
      <w:r>
        <w:t>Hexagonal</w:t>
      </w:r>
    </w:p>
    <w:p w:rsidR="002D5746" w:rsidRDefault="002D5746" w:rsidP="002D5746"/>
    <w:p w:rsidR="002D5746" w:rsidRDefault="002D5746" w:rsidP="002D5746"/>
    <w:p w:rsidR="002D5746" w:rsidRDefault="002D5746" w:rsidP="002D5746"/>
    <w:p w:rsidR="002D5746" w:rsidRDefault="002D5746" w:rsidP="002D5746">
      <w:pPr>
        <w:pStyle w:val="ListParagraph"/>
        <w:numPr>
          <w:ilvl w:val="0"/>
          <w:numId w:val="1"/>
        </w:numPr>
      </w:pPr>
      <w:r>
        <w:t>Orthorhombic</w:t>
      </w:r>
    </w:p>
    <w:p w:rsidR="002D5746" w:rsidRDefault="002D5746" w:rsidP="002D5746"/>
    <w:p w:rsidR="002D5746" w:rsidRDefault="002D5746" w:rsidP="002D5746"/>
    <w:p w:rsidR="002D5746" w:rsidRDefault="002D5746" w:rsidP="002D5746"/>
    <w:p w:rsidR="002D5746" w:rsidRDefault="002D5746" w:rsidP="002D5746">
      <w:pPr>
        <w:pStyle w:val="ListParagraph"/>
        <w:numPr>
          <w:ilvl w:val="0"/>
          <w:numId w:val="1"/>
        </w:numPr>
      </w:pPr>
      <w:r>
        <w:t>Triclinic</w:t>
      </w:r>
    </w:p>
    <w:p w:rsidR="002D5746" w:rsidRDefault="002D5746" w:rsidP="002D5746"/>
    <w:p w:rsidR="002D5746" w:rsidRDefault="002D5746" w:rsidP="002D5746"/>
    <w:p w:rsidR="002D5746" w:rsidRDefault="002D5746" w:rsidP="002D5746"/>
    <w:p w:rsidR="002D5746" w:rsidRDefault="002D5746" w:rsidP="002D5746">
      <w:pPr>
        <w:pStyle w:val="ListParagraph"/>
        <w:numPr>
          <w:ilvl w:val="0"/>
          <w:numId w:val="1"/>
        </w:numPr>
      </w:pPr>
      <w:r>
        <w:t>Monoclinic</w:t>
      </w:r>
    </w:p>
    <w:p w:rsidR="002D5746" w:rsidRDefault="002D5746" w:rsidP="002D5746"/>
    <w:p w:rsidR="002D5746" w:rsidRDefault="002D5746" w:rsidP="002D5746"/>
    <w:p w:rsidR="002D5746" w:rsidRDefault="002D5746" w:rsidP="002D5746"/>
    <w:p w:rsidR="002D5746" w:rsidRDefault="002D5746" w:rsidP="002D5746">
      <w:pPr>
        <w:pStyle w:val="ListParagraph"/>
        <w:numPr>
          <w:ilvl w:val="0"/>
          <w:numId w:val="1"/>
        </w:numPr>
      </w:pPr>
      <w:r>
        <w:t>Tetragonal</w:t>
      </w:r>
    </w:p>
    <w:p w:rsidR="002D5746" w:rsidRDefault="002D5746" w:rsidP="002D5746">
      <w:pPr>
        <w:pStyle w:val="ListParagraph"/>
      </w:pPr>
    </w:p>
    <w:sectPr w:rsidR="002D5746" w:rsidSect="002A6D46">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5746" w:rsidRDefault="002D5746" w:rsidP="002D5746">
      <w:r>
        <w:separator/>
      </w:r>
    </w:p>
  </w:endnote>
  <w:endnote w:type="continuationSeparator" w:id="0">
    <w:p w:rsidR="002D5746" w:rsidRDefault="002D5746" w:rsidP="002D57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5746" w:rsidRDefault="002D5746" w:rsidP="002D5746">
      <w:r>
        <w:separator/>
      </w:r>
    </w:p>
  </w:footnote>
  <w:footnote w:type="continuationSeparator" w:id="0">
    <w:p w:rsidR="002D5746" w:rsidRDefault="002D5746" w:rsidP="002D57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746" w:rsidRDefault="002D5746">
    <w:pPr>
      <w:pStyle w:val="Header"/>
    </w:pPr>
    <w:r>
      <w:t>Name:</w:t>
    </w:r>
    <w:r>
      <w:tab/>
      <w:t>Class Period:</w:t>
    </w:r>
    <w:r>
      <w:tab/>
      <w:t>Date:</w:t>
    </w:r>
  </w:p>
  <w:p w:rsidR="002D5746" w:rsidRDefault="002D574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129B0"/>
    <w:multiLevelType w:val="hybridMultilevel"/>
    <w:tmpl w:val="09427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defaultTabStop w:val="720"/>
  <w:characterSpacingControl w:val="doNotCompress"/>
  <w:footnotePr>
    <w:footnote w:id="-1"/>
    <w:footnote w:id="0"/>
  </w:footnotePr>
  <w:endnotePr>
    <w:endnote w:id="-1"/>
    <w:endnote w:id="0"/>
  </w:endnotePr>
  <w:compat/>
  <w:rsids>
    <w:rsidRoot w:val="002D5746"/>
    <w:rsid w:val="00097A96"/>
    <w:rsid w:val="002A6D46"/>
    <w:rsid w:val="002D5746"/>
    <w:rsid w:val="00916E15"/>
    <w:rsid w:val="00F559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D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5746"/>
    <w:pPr>
      <w:tabs>
        <w:tab w:val="center" w:pos="4680"/>
        <w:tab w:val="right" w:pos="9360"/>
      </w:tabs>
    </w:pPr>
  </w:style>
  <w:style w:type="character" w:customStyle="1" w:styleId="HeaderChar">
    <w:name w:val="Header Char"/>
    <w:basedOn w:val="DefaultParagraphFont"/>
    <w:link w:val="Header"/>
    <w:uiPriority w:val="99"/>
    <w:rsid w:val="002D5746"/>
  </w:style>
  <w:style w:type="paragraph" w:styleId="Footer">
    <w:name w:val="footer"/>
    <w:basedOn w:val="Normal"/>
    <w:link w:val="FooterChar"/>
    <w:uiPriority w:val="99"/>
    <w:semiHidden/>
    <w:unhideWhenUsed/>
    <w:rsid w:val="002D5746"/>
    <w:pPr>
      <w:tabs>
        <w:tab w:val="center" w:pos="4680"/>
        <w:tab w:val="right" w:pos="9360"/>
      </w:tabs>
    </w:pPr>
  </w:style>
  <w:style w:type="character" w:customStyle="1" w:styleId="FooterChar">
    <w:name w:val="Footer Char"/>
    <w:basedOn w:val="DefaultParagraphFont"/>
    <w:link w:val="Footer"/>
    <w:uiPriority w:val="99"/>
    <w:semiHidden/>
    <w:rsid w:val="002D5746"/>
  </w:style>
  <w:style w:type="paragraph" w:styleId="BalloonText">
    <w:name w:val="Balloon Text"/>
    <w:basedOn w:val="Normal"/>
    <w:link w:val="BalloonTextChar"/>
    <w:uiPriority w:val="99"/>
    <w:semiHidden/>
    <w:unhideWhenUsed/>
    <w:rsid w:val="002D5746"/>
    <w:rPr>
      <w:rFonts w:ascii="Tahoma" w:hAnsi="Tahoma" w:cs="Tahoma"/>
      <w:sz w:val="16"/>
      <w:szCs w:val="16"/>
    </w:rPr>
  </w:style>
  <w:style w:type="character" w:customStyle="1" w:styleId="BalloonTextChar">
    <w:name w:val="Balloon Text Char"/>
    <w:basedOn w:val="DefaultParagraphFont"/>
    <w:link w:val="BalloonText"/>
    <w:uiPriority w:val="99"/>
    <w:semiHidden/>
    <w:rsid w:val="002D5746"/>
    <w:rPr>
      <w:rFonts w:ascii="Tahoma" w:hAnsi="Tahoma" w:cs="Tahoma"/>
      <w:sz w:val="16"/>
      <w:szCs w:val="16"/>
    </w:rPr>
  </w:style>
  <w:style w:type="paragraph" w:styleId="NormalWeb">
    <w:name w:val="Normal (Web)"/>
    <w:basedOn w:val="Normal"/>
    <w:uiPriority w:val="99"/>
    <w:semiHidden/>
    <w:unhideWhenUsed/>
    <w:rsid w:val="002D5746"/>
    <w:pPr>
      <w:spacing w:before="100" w:beforeAutospacing="1" w:after="100" w:afterAutospacing="1"/>
    </w:pPr>
    <w:rPr>
      <w:rFonts w:ascii="Arial Unicode MS" w:eastAsia="Arial Unicode MS" w:hAnsi="Arial Unicode MS" w:cs="Arial Unicode MS"/>
      <w:sz w:val="24"/>
      <w:szCs w:val="24"/>
    </w:rPr>
  </w:style>
  <w:style w:type="paragraph" w:styleId="Caption">
    <w:name w:val="caption"/>
    <w:basedOn w:val="Normal"/>
    <w:next w:val="Normal"/>
    <w:uiPriority w:val="35"/>
    <w:qFormat/>
    <w:rsid w:val="002D5746"/>
    <w:rPr>
      <w:rFonts w:ascii="Arial" w:eastAsia="Times New Roman" w:hAnsi="Arial" w:cs="Arial"/>
      <w:b/>
      <w:sz w:val="24"/>
      <w:szCs w:val="24"/>
    </w:rPr>
  </w:style>
  <w:style w:type="paragraph" w:styleId="ListParagraph">
    <w:name w:val="List Paragraph"/>
    <w:basedOn w:val="Normal"/>
    <w:uiPriority w:val="34"/>
    <w:qFormat/>
    <w:rsid w:val="002D5746"/>
    <w:pPr>
      <w:ind w:left="720"/>
      <w:contextualSpacing/>
    </w:pPr>
  </w:style>
</w:styles>
</file>

<file path=word/webSettings.xml><?xml version="1.0" encoding="utf-8"?>
<w:webSettings xmlns:r="http://schemas.openxmlformats.org/officeDocument/2006/relationships" xmlns:w="http://schemas.openxmlformats.org/wordprocessingml/2006/main">
  <w:divs>
    <w:div w:id="136105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249</Words>
  <Characters>1420</Characters>
  <Application>Microsoft Office Word</Application>
  <DocSecurity>0</DocSecurity>
  <Lines>11</Lines>
  <Paragraphs>3</Paragraphs>
  <ScaleCrop>false</ScaleCrop>
  <Company>Microsoft</Company>
  <LinksUpToDate>false</LinksUpToDate>
  <CharactersWithSpaces>1666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hpeoples</dc:creator>
  <cp:lastModifiedBy>hpeoples</cp:lastModifiedBy>
  <cp:revision>1</cp:revision>
  <dcterms:created xsi:type="dcterms:W3CDTF">2011-09-19T13:49:00Z</dcterms:created>
  <dcterms:modified xsi:type="dcterms:W3CDTF">2011-09-19T13:56:00Z</dcterms:modified>
</cp:coreProperties>
</file>